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F9B" w:rsidRDefault="001D59A4" w:rsidP="00A6583E">
      <w:pPr>
        <w:jc w:val="center"/>
        <w:rPr>
          <w:b/>
          <w:u w:val="single"/>
        </w:rPr>
      </w:pPr>
      <w:r>
        <w:rPr>
          <w:b/>
          <w:noProof/>
          <w:u w:val="single"/>
          <w:lang w:eastAsia="en-AU"/>
        </w:rPr>
        <w:drawing>
          <wp:anchor distT="0" distB="0" distL="114300" distR="114300" simplePos="0" relativeHeight="251661312" behindDoc="1" locked="0" layoutInCell="1" allowOverlap="1">
            <wp:simplePos x="0" y="0"/>
            <wp:positionH relativeFrom="column">
              <wp:posOffset>5181600</wp:posOffset>
            </wp:positionH>
            <wp:positionV relativeFrom="paragraph">
              <wp:posOffset>-485775</wp:posOffset>
            </wp:positionV>
            <wp:extent cx="819150" cy="1095375"/>
            <wp:effectExtent l="19050" t="0" r="0" b="0"/>
            <wp:wrapTight wrapText="bothSides">
              <wp:wrapPolygon edited="0">
                <wp:start x="9042" y="0"/>
                <wp:lineTo x="1507" y="1503"/>
                <wp:lineTo x="-502" y="2630"/>
                <wp:lineTo x="-502" y="7889"/>
                <wp:lineTo x="1507" y="12021"/>
                <wp:lineTo x="2512" y="19534"/>
                <wp:lineTo x="4019" y="21412"/>
                <wp:lineTo x="6028" y="21412"/>
                <wp:lineTo x="8540" y="21412"/>
                <wp:lineTo x="15572" y="21412"/>
                <wp:lineTo x="21600" y="19910"/>
                <wp:lineTo x="21600" y="18031"/>
                <wp:lineTo x="19088" y="12021"/>
                <wp:lineTo x="21600" y="6386"/>
                <wp:lineTo x="21600" y="2630"/>
                <wp:lineTo x="18586" y="751"/>
                <wp:lineTo x="12056" y="0"/>
                <wp:lineTo x="9042" y="0"/>
              </wp:wrapPolygon>
            </wp:wrapTight>
            <wp:docPr id="5" name="Picture 5" descr="C:\Documents and Settings\astrangeways\Local Settings\Temporary Internet Files\Content.IE5\2YYB189Q\MC90033437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astrangeways\Local Settings\Temporary Internet Files\Content.IE5\2YYB189Q\MC900334374[1].wmf"/>
                    <pic:cNvPicPr>
                      <a:picLocks noChangeAspect="1" noChangeArrowheads="1"/>
                    </pic:cNvPicPr>
                  </pic:nvPicPr>
                  <pic:blipFill>
                    <a:blip r:embed="rId5" cstate="print"/>
                    <a:srcRect/>
                    <a:stretch>
                      <a:fillRect/>
                    </a:stretch>
                  </pic:blipFill>
                  <pic:spPr bwMode="auto">
                    <a:xfrm>
                      <a:off x="0" y="0"/>
                      <a:ext cx="819150" cy="1095375"/>
                    </a:xfrm>
                    <a:prstGeom prst="rect">
                      <a:avLst/>
                    </a:prstGeom>
                    <a:noFill/>
                    <a:ln w="9525">
                      <a:noFill/>
                      <a:miter lim="800000"/>
                      <a:headEnd/>
                      <a:tailEnd/>
                    </a:ln>
                  </pic:spPr>
                </pic:pic>
              </a:graphicData>
            </a:graphic>
          </wp:anchor>
        </w:drawing>
      </w:r>
      <w:r w:rsidR="00E6304C">
        <w:rPr>
          <w:b/>
          <w:noProof/>
          <w:u w:val="single"/>
          <w:lang w:eastAsia="en-AU"/>
        </w:rPr>
        <w:drawing>
          <wp:anchor distT="0" distB="0" distL="114300" distR="114300" simplePos="0" relativeHeight="251660288" behindDoc="1" locked="0" layoutInCell="1" allowOverlap="1">
            <wp:simplePos x="0" y="0"/>
            <wp:positionH relativeFrom="column">
              <wp:posOffset>-381000</wp:posOffset>
            </wp:positionH>
            <wp:positionV relativeFrom="paragraph">
              <wp:posOffset>38100</wp:posOffset>
            </wp:positionV>
            <wp:extent cx="955675" cy="1981200"/>
            <wp:effectExtent l="19050" t="0" r="0" b="0"/>
            <wp:wrapTight wrapText="bothSides">
              <wp:wrapPolygon edited="0">
                <wp:start x="-431" y="208"/>
                <wp:lineTo x="-431" y="21185"/>
                <wp:lineTo x="21528" y="21185"/>
                <wp:lineTo x="21528" y="208"/>
                <wp:lineTo x="-431" y="208"/>
              </wp:wrapPolygon>
            </wp:wrapTight>
            <wp:docPr id="2" name="Picture 3" descr="C:\Documents and Settings\astrangeways\Local Settings\Temporary Internet Files\Content.IE5\2YYB189Q\MC90005521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strangeways\Local Settings\Temporary Internet Files\Content.IE5\2YYB189Q\MC900055219[1].wmf"/>
                    <pic:cNvPicPr>
                      <a:picLocks noChangeAspect="1" noChangeArrowheads="1"/>
                    </pic:cNvPicPr>
                  </pic:nvPicPr>
                  <pic:blipFill>
                    <a:blip r:embed="rId6" cstate="print"/>
                    <a:srcRect/>
                    <a:stretch>
                      <a:fillRect/>
                    </a:stretch>
                  </pic:blipFill>
                  <pic:spPr bwMode="auto">
                    <a:xfrm>
                      <a:off x="0" y="0"/>
                      <a:ext cx="955675" cy="1981200"/>
                    </a:xfrm>
                    <a:prstGeom prst="rect">
                      <a:avLst/>
                    </a:prstGeom>
                    <a:noFill/>
                    <a:ln w="9525">
                      <a:noFill/>
                      <a:miter lim="800000"/>
                      <a:headEnd/>
                      <a:tailEnd/>
                    </a:ln>
                  </pic:spPr>
                </pic:pic>
              </a:graphicData>
            </a:graphic>
          </wp:anchor>
        </w:drawing>
      </w:r>
      <w:r w:rsidR="00A6583E" w:rsidRPr="00A6583E">
        <w:rPr>
          <w:b/>
          <w:u w:val="single"/>
        </w:rPr>
        <w:t>ETP120: Teaching and Learning 2: Child Development</w:t>
      </w:r>
    </w:p>
    <w:p w:rsidR="00A6583E" w:rsidRDefault="0014420E" w:rsidP="00A6583E">
      <w:pPr>
        <w:jc w:val="center"/>
        <w:rPr>
          <w:b/>
          <w:u w:val="single"/>
        </w:rPr>
      </w:pPr>
      <w:r>
        <w:rPr>
          <w:b/>
          <w:noProof/>
          <w:u w:val="single"/>
          <w:lang w:eastAsia="en-AU"/>
        </w:rPr>
        <w:t>Social Emotional Development</w:t>
      </w:r>
    </w:p>
    <w:p w:rsidR="00C614EB" w:rsidRDefault="00C614EB" w:rsidP="00A6583E">
      <w:pPr>
        <w:jc w:val="center"/>
        <w:rPr>
          <w:b/>
          <w:u w:val="single"/>
        </w:rPr>
      </w:pPr>
    </w:p>
    <w:p w:rsidR="001D59A4" w:rsidRDefault="0072750C" w:rsidP="001D59A4">
      <w:pPr>
        <w:pStyle w:val="NormalWeb"/>
        <w:numPr>
          <w:ilvl w:val="0"/>
          <w:numId w:val="7"/>
        </w:numPr>
        <w:spacing w:before="0" w:beforeAutospacing="0" w:after="0" w:afterAutospacing="0"/>
        <w:rPr>
          <w:rFonts w:asciiTheme="minorHAnsi" w:hAnsiTheme="minorHAnsi"/>
        </w:rPr>
      </w:pPr>
      <w:r w:rsidRPr="00E6304C">
        <w:rPr>
          <w:rFonts w:asciiTheme="minorHAnsi" w:hAnsiTheme="minorHAnsi"/>
          <w:b/>
        </w:rPr>
        <w:t xml:space="preserve">Prior Knowledge </w:t>
      </w:r>
      <w:r w:rsidR="0096434C" w:rsidRPr="00E6304C">
        <w:rPr>
          <w:rFonts w:asciiTheme="minorHAnsi" w:hAnsiTheme="minorHAnsi"/>
          <w:b/>
        </w:rPr>
        <w:t xml:space="preserve">Question:  </w:t>
      </w:r>
      <w:r w:rsidR="0014420E" w:rsidRPr="00E6304C">
        <w:rPr>
          <w:rFonts w:asciiTheme="minorHAnsi" w:hAnsiTheme="minorHAnsi"/>
        </w:rPr>
        <w:t xml:space="preserve">How would you describe your temperament as a child and later as an adolescent? Did it seem to change? Were you moody? Do you think it has remained stable, or has it changed since childhood? What factors might have influenced your temperament?  </w:t>
      </w:r>
      <w:r w:rsidR="001D59A4" w:rsidRPr="00E6304C">
        <w:rPr>
          <w:rFonts w:asciiTheme="minorHAnsi" w:hAnsiTheme="minorHAnsi"/>
        </w:rPr>
        <w:t xml:space="preserve">What ideas, strategies and programs (to build Social and Emotional Learning) do you recall </w:t>
      </w:r>
    </w:p>
    <w:p w:rsidR="001D59A4" w:rsidRDefault="001D59A4" w:rsidP="001D59A4">
      <w:pPr>
        <w:pStyle w:val="NormalWeb"/>
        <w:spacing w:before="0" w:beforeAutospacing="0" w:after="0" w:afterAutospacing="0"/>
        <w:ind w:left="720"/>
        <w:rPr>
          <w:rFonts w:asciiTheme="minorHAnsi" w:hAnsiTheme="minorHAnsi"/>
        </w:rPr>
      </w:pPr>
      <w:proofErr w:type="gramStart"/>
      <w:r w:rsidRPr="00E6304C">
        <w:rPr>
          <w:rFonts w:asciiTheme="minorHAnsi" w:hAnsiTheme="minorHAnsi"/>
        </w:rPr>
        <w:t>from</w:t>
      </w:r>
      <w:proofErr w:type="gramEnd"/>
      <w:r w:rsidRPr="00E6304C">
        <w:rPr>
          <w:rFonts w:asciiTheme="minorHAnsi" w:hAnsiTheme="minorHAnsi"/>
        </w:rPr>
        <w:t xml:space="preserve"> your schooling?</w:t>
      </w:r>
    </w:p>
    <w:p w:rsidR="001D59A4" w:rsidRDefault="001D59A4" w:rsidP="001D59A4">
      <w:pPr>
        <w:pStyle w:val="NormalWeb"/>
        <w:spacing w:before="0" w:beforeAutospacing="0" w:after="0" w:afterAutospacing="0"/>
        <w:ind w:left="720"/>
        <w:rPr>
          <w:rFonts w:asciiTheme="minorHAnsi" w:hAnsiTheme="minorHAnsi"/>
          <w:b/>
          <w:noProof/>
        </w:rPr>
      </w:pPr>
    </w:p>
    <w:p w:rsidR="0014420E" w:rsidRPr="00E6304C" w:rsidRDefault="001D59A4" w:rsidP="001D59A4">
      <w:pPr>
        <w:pStyle w:val="NormalWeb"/>
        <w:spacing w:before="0" w:beforeAutospacing="0" w:after="0" w:afterAutospacing="0"/>
        <w:ind w:left="720"/>
        <w:rPr>
          <w:rFonts w:asciiTheme="minorHAnsi" w:hAnsiTheme="minorHAnsi"/>
        </w:rPr>
      </w:pPr>
      <w:r>
        <w:rPr>
          <w:rFonts w:asciiTheme="minorHAnsi" w:hAnsiTheme="minorHAnsi"/>
          <w:b/>
          <w:noProof/>
        </w:rPr>
        <w:t xml:space="preserve">Current Situation:  </w:t>
      </w:r>
      <w:r w:rsidR="0014420E" w:rsidRPr="00E6304C">
        <w:rPr>
          <w:rFonts w:asciiTheme="minorHAnsi" w:hAnsiTheme="minorHAnsi"/>
        </w:rPr>
        <w:t xml:space="preserve">What </w:t>
      </w:r>
      <w:r w:rsidR="0014420E" w:rsidRPr="001D59A4">
        <w:rPr>
          <w:rFonts w:asciiTheme="minorHAnsi" w:hAnsiTheme="minorHAnsi"/>
          <w:b/>
        </w:rPr>
        <w:t xml:space="preserve">terms </w:t>
      </w:r>
      <w:r w:rsidR="0014420E" w:rsidRPr="00E6304C">
        <w:rPr>
          <w:rFonts w:asciiTheme="minorHAnsi" w:hAnsiTheme="minorHAnsi"/>
        </w:rPr>
        <w:t>are used to describe social and emotio</w:t>
      </w:r>
      <w:r>
        <w:rPr>
          <w:rFonts w:asciiTheme="minorHAnsi" w:hAnsiTheme="minorHAnsi"/>
        </w:rPr>
        <w:t>nal learning and development at LACEC (English and Arrernte)</w:t>
      </w:r>
      <w:r w:rsidR="0014420E" w:rsidRPr="00E6304C">
        <w:rPr>
          <w:rFonts w:asciiTheme="minorHAnsi" w:hAnsiTheme="minorHAnsi"/>
        </w:rPr>
        <w:t>?</w:t>
      </w:r>
    </w:p>
    <w:p w:rsidR="001D59A4" w:rsidRPr="001D59A4" w:rsidRDefault="0014420E" w:rsidP="001D59A4">
      <w:pPr>
        <w:pStyle w:val="NormalWeb"/>
        <w:numPr>
          <w:ilvl w:val="0"/>
          <w:numId w:val="7"/>
        </w:numPr>
        <w:pBdr>
          <w:bottom w:val="single" w:sz="4" w:space="1" w:color="auto"/>
        </w:pBdr>
        <w:spacing w:before="0" w:beforeAutospacing="0" w:after="0" w:afterAutospacing="0"/>
        <w:rPr>
          <w:rFonts w:asciiTheme="minorHAnsi" w:hAnsiTheme="minorHAnsi"/>
        </w:rPr>
      </w:pPr>
      <w:r w:rsidRPr="001D59A4">
        <w:rPr>
          <w:rFonts w:asciiTheme="minorHAnsi" w:hAnsiTheme="minorHAnsi"/>
        </w:rPr>
        <w:t xml:space="preserve">What </w:t>
      </w:r>
      <w:r w:rsidRPr="001D59A4">
        <w:rPr>
          <w:rFonts w:asciiTheme="minorHAnsi" w:hAnsiTheme="minorHAnsi"/>
          <w:b/>
        </w:rPr>
        <w:t xml:space="preserve">ideas, strategies and programs </w:t>
      </w:r>
      <w:r w:rsidRPr="001D59A4">
        <w:rPr>
          <w:rFonts w:asciiTheme="minorHAnsi" w:hAnsiTheme="minorHAnsi"/>
        </w:rPr>
        <w:t xml:space="preserve">(to build Social and Emotional Learning) are in place in the school where you are teaching? </w:t>
      </w:r>
    </w:p>
    <w:p w:rsidR="001D59A4" w:rsidRDefault="001D59A4">
      <w:pPr>
        <w:rPr>
          <w:b/>
        </w:rPr>
      </w:pPr>
    </w:p>
    <w:p w:rsidR="0072750C" w:rsidRDefault="00C614EB">
      <w:r w:rsidRPr="006B2614">
        <w:rPr>
          <w:b/>
        </w:rPr>
        <w:t>PowerPoint:</w:t>
      </w:r>
      <w:r>
        <w:t xml:space="preserve"> </w:t>
      </w:r>
      <w:r w:rsidR="00C53A69">
        <w:t xml:space="preserve"> </w:t>
      </w:r>
      <w:r w:rsidR="0014420E">
        <w:t>Social Emotional and Moral Development</w:t>
      </w:r>
    </w:p>
    <w:p w:rsidR="006B2614" w:rsidRDefault="00FF7565" w:rsidP="0096434C">
      <w:r>
        <w:pict>
          <v:rect id="_x0000_i1025" style="width:0;height:1.5pt" o:hralign="center" o:hrstd="t" o:hr="t" fillcolor="#aca899" stroked="f"/>
        </w:pict>
      </w:r>
    </w:p>
    <w:p w:rsidR="0096434C" w:rsidRDefault="0096434C" w:rsidP="0096434C"/>
    <w:p w:rsidR="007839B5" w:rsidRDefault="0096434C" w:rsidP="0096434C">
      <w:pPr>
        <w:rPr>
          <w:b/>
        </w:rPr>
      </w:pPr>
      <w:r w:rsidRPr="0096434C">
        <w:rPr>
          <w:b/>
        </w:rPr>
        <w:t xml:space="preserve">Supplementary Material on </w:t>
      </w:r>
      <w:r w:rsidR="00E6304C">
        <w:rPr>
          <w:b/>
        </w:rPr>
        <w:t xml:space="preserve">Social Emotional </w:t>
      </w:r>
      <w:r w:rsidR="00865A66">
        <w:rPr>
          <w:b/>
        </w:rPr>
        <w:t xml:space="preserve">Development:  </w:t>
      </w:r>
    </w:p>
    <w:p w:rsidR="001D59A4" w:rsidRDefault="001D59A4" w:rsidP="0096434C">
      <w:pPr>
        <w:rPr>
          <w:b/>
        </w:rPr>
      </w:pPr>
    </w:p>
    <w:p w:rsidR="00D257FF" w:rsidRPr="00D257FF" w:rsidRDefault="00E6304C" w:rsidP="0072750C">
      <w:pPr>
        <w:pStyle w:val="ListParagraph"/>
        <w:numPr>
          <w:ilvl w:val="0"/>
          <w:numId w:val="6"/>
        </w:numPr>
      </w:pPr>
      <w:r>
        <w:rPr>
          <w:b/>
        </w:rPr>
        <w:t xml:space="preserve">Guide to Social and Emotional Learning in Queensland Schools:  </w:t>
      </w:r>
    </w:p>
    <w:p w:rsidR="00D257FF" w:rsidRPr="00D257FF" w:rsidRDefault="00D257FF" w:rsidP="00D257FF">
      <w:pPr>
        <w:pStyle w:val="ListParagraph"/>
        <w:numPr>
          <w:ilvl w:val="0"/>
          <w:numId w:val="9"/>
        </w:numPr>
      </w:pPr>
      <w:r w:rsidRPr="00D257FF">
        <w:t>5 skill areas poster task</w:t>
      </w:r>
    </w:p>
    <w:p w:rsidR="001D59A4" w:rsidRDefault="00D257FF" w:rsidP="00D257FF">
      <w:pPr>
        <w:pStyle w:val="ListParagraph"/>
        <w:numPr>
          <w:ilvl w:val="0"/>
          <w:numId w:val="9"/>
        </w:numPr>
      </w:pPr>
      <w:r>
        <w:t>Creating the trusting and respective relationships classifying task:  9 points into 2-3 groups; each to a strategy in Dim 1</w:t>
      </w:r>
    </w:p>
    <w:p w:rsidR="00E6304C" w:rsidRDefault="001D59A4" w:rsidP="0072750C">
      <w:pPr>
        <w:pStyle w:val="ListParagraph"/>
        <w:numPr>
          <w:ilvl w:val="0"/>
          <w:numId w:val="6"/>
        </w:numPr>
      </w:pPr>
      <w:r>
        <w:rPr>
          <w:noProof/>
          <w:lang w:eastAsia="en-AU"/>
        </w:rPr>
        <w:drawing>
          <wp:anchor distT="0" distB="0" distL="114300" distR="114300" simplePos="0" relativeHeight="251662336" behindDoc="1" locked="0" layoutInCell="1" allowOverlap="1">
            <wp:simplePos x="0" y="0"/>
            <wp:positionH relativeFrom="column">
              <wp:posOffset>-742950</wp:posOffset>
            </wp:positionH>
            <wp:positionV relativeFrom="paragraph">
              <wp:posOffset>345440</wp:posOffset>
            </wp:positionV>
            <wp:extent cx="5210175" cy="2924175"/>
            <wp:effectExtent l="19050" t="0" r="9525" b="0"/>
            <wp:wrapTight wrapText="bothSides">
              <wp:wrapPolygon edited="0">
                <wp:start x="-79" y="0"/>
                <wp:lineTo x="-79" y="21530"/>
                <wp:lineTo x="21639" y="21530"/>
                <wp:lineTo x="21639" y="0"/>
                <wp:lineTo x="-79"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5210175" cy="2924175"/>
                    </a:xfrm>
                    <a:prstGeom prst="rect">
                      <a:avLst/>
                    </a:prstGeom>
                    <a:noFill/>
                    <a:ln w="9525">
                      <a:noFill/>
                      <a:miter lim="800000"/>
                      <a:headEnd/>
                      <a:tailEnd/>
                    </a:ln>
                  </pic:spPr>
                </pic:pic>
              </a:graphicData>
            </a:graphic>
          </wp:anchor>
        </w:drawing>
      </w:r>
      <w:proofErr w:type="gramStart"/>
      <w:r w:rsidR="00E6304C" w:rsidRPr="00E6304C">
        <w:t>see</w:t>
      </w:r>
      <w:proofErr w:type="gramEnd"/>
      <w:r w:rsidR="00E6304C" w:rsidRPr="00E6304C">
        <w:t xml:space="preserve"> </w:t>
      </w:r>
      <w:hyperlink r:id="rId8" w:history="1">
        <w:r w:rsidR="00E6304C" w:rsidRPr="00E6304C">
          <w:rPr>
            <w:rStyle w:val="Hyperlink"/>
          </w:rPr>
          <w:t>www.case</w:t>
        </w:r>
        <w:r w:rsidR="00E6304C" w:rsidRPr="00E6304C">
          <w:rPr>
            <w:rStyle w:val="Hyperlink"/>
          </w:rPr>
          <w:t>l</w:t>
        </w:r>
        <w:r w:rsidR="00E6304C" w:rsidRPr="00E6304C">
          <w:rPr>
            <w:rStyle w:val="Hyperlink"/>
          </w:rPr>
          <w:t>.org</w:t>
        </w:r>
      </w:hyperlink>
      <w:r w:rsidR="00E6304C" w:rsidRPr="00E6304C">
        <w:t xml:space="preserve"> for </w:t>
      </w:r>
      <w:r w:rsidR="00D257FF">
        <w:t>more info about the 5 skill areas</w:t>
      </w:r>
      <w:r w:rsidR="00E6304C" w:rsidRPr="00E6304C">
        <w:t xml:space="preserve"> .</w:t>
      </w:r>
    </w:p>
    <w:p w:rsidR="001D59A4" w:rsidRDefault="001D59A4" w:rsidP="001D59A4"/>
    <w:p w:rsidR="00E6304C" w:rsidRDefault="00E6304C" w:rsidP="001D59A4">
      <w:pPr>
        <w:pStyle w:val="ListParagraph"/>
      </w:pPr>
    </w:p>
    <w:p w:rsidR="004359A2" w:rsidRDefault="004359A2">
      <w:pPr>
        <w:rPr>
          <w:b/>
        </w:rPr>
      </w:pPr>
    </w:p>
    <w:p w:rsidR="001D59A4" w:rsidRDefault="001D59A4">
      <w:pPr>
        <w:rPr>
          <w:b/>
        </w:rPr>
      </w:pPr>
      <w:r>
        <w:rPr>
          <w:b/>
          <w:noProof/>
          <w:lang w:eastAsia="en-AU"/>
        </w:rPr>
        <w:drawing>
          <wp:anchor distT="0" distB="0" distL="114300" distR="114300" simplePos="0" relativeHeight="251663360" behindDoc="1" locked="0" layoutInCell="1" allowOverlap="1">
            <wp:simplePos x="0" y="0"/>
            <wp:positionH relativeFrom="column">
              <wp:posOffset>-2094865</wp:posOffset>
            </wp:positionH>
            <wp:positionV relativeFrom="paragraph">
              <wp:posOffset>1837690</wp:posOffset>
            </wp:positionV>
            <wp:extent cx="4057650" cy="3067050"/>
            <wp:effectExtent l="19050" t="0" r="0" b="0"/>
            <wp:wrapTight wrapText="bothSides">
              <wp:wrapPolygon edited="0">
                <wp:start x="-101" y="0"/>
                <wp:lineTo x="-101" y="21466"/>
                <wp:lineTo x="21600" y="21466"/>
                <wp:lineTo x="21600" y="0"/>
                <wp:lineTo x="-101"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4057650" cy="3067050"/>
                    </a:xfrm>
                    <a:prstGeom prst="rect">
                      <a:avLst/>
                    </a:prstGeom>
                    <a:noFill/>
                    <a:ln w="9525">
                      <a:noFill/>
                      <a:miter lim="800000"/>
                      <a:headEnd/>
                      <a:tailEnd/>
                    </a:ln>
                  </pic:spPr>
                </pic:pic>
              </a:graphicData>
            </a:graphic>
          </wp:anchor>
        </w:drawing>
      </w:r>
      <w:r>
        <w:rPr>
          <w:b/>
        </w:rPr>
        <w:br w:type="page"/>
      </w:r>
    </w:p>
    <w:p w:rsidR="00C614EB" w:rsidRDefault="00C614EB" w:rsidP="004359A2">
      <w:pPr>
        <w:pBdr>
          <w:bottom w:val="single" w:sz="4" w:space="1" w:color="auto"/>
        </w:pBdr>
      </w:pPr>
    </w:p>
    <w:p w:rsidR="00C614EB" w:rsidRDefault="00C614EB"/>
    <w:p w:rsidR="00C8787D" w:rsidRDefault="006B2614">
      <w:r>
        <w:rPr>
          <w:b/>
          <w:noProof/>
          <w:lang w:eastAsia="en-AU"/>
        </w:rPr>
        <w:drawing>
          <wp:anchor distT="0" distB="0" distL="114300" distR="114300" simplePos="0" relativeHeight="251659264" behindDoc="1" locked="0" layoutInCell="1" allowOverlap="1">
            <wp:simplePos x="0" y="0"/>
            <wp:positionH relativeFrom="column">
              <wp:posOffset>19050</wp:posOffset>
            </wp:positionH>
            <wp:positionV relativeFrom="paragraph">
              <wp:posOffset>0</wp:posOffset>
            </wp:positionV>
            <wp:extent cx="762000" cy="762000"/>
            <wp:effectExtent l="19050" t="0" r="0" b="0"/>
            <wp:wrapTight wrapText="bothSides">
              <wp:wrapPolygon edited="0">
                <wp:start x="0" y="1620"/>
                <wp:lineTo x="-540" y="16200"/>
                <wp:lineTo x="2700" y="18900"/>
                <wp:lineTo x="9720" y="18900"/>
                <wp:lineTo x="15660" y="20520"/>
                <wp:lineTo x="16200" y="20520"/>
                <wp:lineTo x="19980" y="20520"/>
                <wp:lineTo x="20520" y="20520"/>
                <wp:lineTo x="21060" y="18900"/>
                <wp:lineTo x="21600" y="16200"/>
                <wp:lineTo x="21600" y="14580"/>
                <wp:lineTo x="21060" y="5400"/>
                <wp:lineTo x="15660" y="2700"/>
                <wp:lineTo x="3780" y="1620"/>
                <wp:lineTo x="0" y="1620"/>
              </wp:wrapPolygon>
            </wp:wrapTight>
            <wp:docPr id="3" name="Picture 3" descr="C:\Documents and Settings\astrangeways\Local Settings\Temporary Internet Files\Content.IE5\2YYB189Q\MC90043482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strangeways\Local Settings\Temporary Internet Files\Content.IE5\2YYB189Q\MC900434829[1].png"/>
                    <pic:cNvPicPr>
                      <a:picLocks noChangeAspect="1" noChangeArrowheads="1"/>
                    </pic:cNvPicPr>
                  </pic:nvPicPr>
                  <pic:blipFill>
                    <a:blip r:embed="rId10" cstate="print"/>
                    <a:srcRect/>
                    <a:stretch>
                      <a:fillRect/>
                    </a:stretch>
                  </pic:blipFill>
                  <pic:spPr bwMode="auto">
                    <a:xfrm>
                      <a:off x="0" y="0"/>
                      <a:ext cx="762000" cy="762000"/>
                    </a:xfrm>
                    <a:prstGeom prst="rect">
                      <a:avLst/>
                    </a:prstGeom>
                    <a:noFill/>
                    <a:ln w="9525">
                      <a:noFill/>
                      <a:miter lim="800000"/>
                      <a:headEnd/>
                      <a:tailEnd/>
                    </a:ln>
                  </pic:spPr>
                </pic:pic>
              </a:graphicData>
            </a:graphic>
          </wp:anchor>
        </w:drawing>
      </w:r>
      <w:r w:rsidR="004359A2">
        <w:rPr>
          <w:b/>
        </w:rPr>
        <w:t xml:space="preserve">Assignment </w:t>
      </w:r>
      <w:r w:rsidR="00A6583E" w:rsidRPr="006B2614">
        <w:rPr>
          <w:b/>
        </w:rPr>
        <w:t>Task:</w:t>
      </w:r>
      <w:r w:rsidR="00A6583E">
        <w:t xml:space="preserve">  </w:t>
      </w:r>
      <w:r w:rsidR="00C8787D">
        <w:t>Complete Assignment 1:  Wall Chart showing the key concepts about, issues (and strategies) to do with Phys, Cog and Social Emotional Social Development</w:t>
      </w:r>
    </w:p>
    <w:p w:rsidR="00C8787D" w:rsidRPr="00C8787D" w:rsidRDefault="00C8787D">
      <w:pPr>
        <w:rPr>
          <w:b/>
        </w:rPr>
      </w:pPr>
    </w:p>
    <w:p w:rsidR="0072750C" w:rsidRPr="00C8787D" w:rsidRDefault="00C8787D">
      <w:pPr>
        <w:rPr>
          <w:b/>
        </w:rPr>
      </w:pPr>
      <w:r w:rsidRPr="00C8787D">
        <w:rPr>
          <w:b/>
        </w:rPr>
        <w:t xml:space="preserve">Social-Emotional Learning </w:t>
      </w:r>
      <w:r>
        <w:rPr>
          <w:b/>
        </w:rPr>
        <w:t>Skills</w:t>
      </w:r>
    </w:p>
    <w:p w:rsidR="00C8787D" w:rsidRDefault="00A6583E">
      <w:r>
        <w:t xml:space="preserve">On </w:t>
      </w:r>
      <w:r w:rsidR="00C8787D">
        <w:t>5</w:t>
      </w:r>
      <w:r>
        <w:t xml:space="preserve"> </w:t>
      </w:r>
      <w:r w:rsidR="00C8787D">
        <w:t xml:space="preserve">new </w:t>
      </w:r>
      <w:r>
        <w:t>sheets of A3 paper,</w:t>
      </w:r>
      <w:r w:rsidR="007839B5">
        <w:t xml:space="preserve"> </w:t>
      </w:r>
      <w:r w:rsidR="00C8787D">
        <w:t>create 5 posters that show, for each of the CASEL skill areas:</w:t>
      </w:r>
    </w:p>
    <w:p w:rsidR="00C8787D" w:rsidRDefault="00C8787D" w:rsidP="00C8787D">
      <w:pPr>
        <w:pStyle w:val="ListParagraph"/>
        <w:numPr>
          <w:ilvl w:val="0"/>
          <w:numId w:val="8"/>
        </w:numPr>
      </w:pPr>
      <w:r>
        <w:t>What this skill involves/what does it look like?</w:t>
      </w:r>
    </w:p>
    <w:p w:rsidR="00C8787D" w:rsidRDefault="00C8787D" w:rsidP="00C8787D">
      <w:pPr>
        <w:pStyle w:val="ListParagraph"/>
        <w:numPr>
          <w:ilvl w:val="0"/>
          <w:numId w:val="8"/>
        </w:numPr>
      </w:pPr>
      <w:r>
        <w:t>Things we do at LACEC to teach/develop this skill</w:t>
      </w:r>
    </w:p>
    <w:p w:rsidR="00C8787D" w:rsidRDefault="00C8787D" w:rsidP="00C8787D">
      <w:pPr>
        <w:pStyle w:val="ListParagraph"/>
        <w:numPr>
          <w:ilvl w:val="0"/>
          <w:numId w:val="8"/>
        </w:numPr>
      </w:pPr>
      <w:r>
        <w:t>Things we could do more of/do differently to teach/develop this skill</w:t>
      </w:r>
    </w:p>
    <w:p w:rsidR="0072750C" w:rsidRDefault="00C8787D">
      <w:r>
        <w:t xml:space="preserve">Use the PowerPoint, the Qld booklet, </w:t>
      </w:r>
      <w:r w:rsidR="00D257FF">
        <w:t>the Berk summaries on Milestones and Soc-</w:t>
      </w:r>
      <w:proofErr w:type="spellStart"/>
      <w:r w:rsidR="00D257FF">
        <w:t>Emot</w:t>
      </w:r>
      <w:proofErr w:type="spellEnd"/>
      <w:r w:rsidR="00D257FF">
        <w:t xml:space="preserve"> </w:t>
      </w:r>
      <w:proofErr w:type="spellStart"/>
      <w:r w:rsidR="00D257FF">
        <w:t>development</w:t>
      </w:r>
      <w:proofErr w:type="gramStart"/>
      <w:r w:rsidR="00D257FF">
        <w:t>,</w:t>
      </w:r>
      <w:r>
        <w:t>the</w:t>
      </w:r>
      <w:proofErr w:type="spellEnd"/>
      <w:proofErr w:type="gramEnd"/>
      <w:r>
        <w:t xml:space="preserve"> </w:t>
      </w:r>
      <w:proofErr w:type="spellStart"/>
      <w:r>
        <w:t>BounceBack</w:t>
      </w:r>
      <w:proofErr w:type="spellEnd"/>
      <w:r>
        <w:t xml:space="preserve"> material, the LACEC 2004 Health Resource Folder  and other material to add detail.</w:t>
      </w:r>
    </w:p>
    <w:p w:rsidR="0072750C" w:rsidRDefault="0072750C"/>
    <w:p w:rsidR="0072750C" w:rsidRDefault="0072750C"/>
    <w:sectPr w:rsidR="0072750C" w:rsidSect="00354F9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31999"/>
    <w:multiLevelType w:val="hybridMultilevel"/>
    <w:tmpl w:val="7EA6110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91561A0"/>
    <w:multiLevelType w:val="hybridMultilevel"/>
    <w:tmpl w:val="119868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CD252CB"/>
    <w:multiLevelType w:val="hybridMultilevel"/>
    <w:tmpl w:val="0C904A5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E07327B"/>
    <w:multiLevelType w:val="hybridMultilevel"/>
    <w:tmpl w:val="C924E0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E896FB9"/>
    <w:multiLevelType w:val="hybridMultilevel"/>
    <w:tmpl w:val="D5189E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6BC7F40"/>
    <w:multiLevelType w:val="hybridMultilevel"/>
    <w:tmpl w:val="55368A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B882052"/>
    <w:multiLevelType w:val="hybridMultilevel"/>
    <w:tmpl w:val="4B043D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5D102D4"/>
    <w:multiLevelType w:val="hybridMultilevel"/>
    <w:tmpl w:val="5D84F454"/>
    <w:lvl w:ilvl="0" w:tplc="0C09000D">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nsid w:val="6E12726E"/>
    <w:multiLevelType w:val="hybridMultilevel"/>
    <w:tmpl w:val="63BA3D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8"/>
  </w:num>
  <w:num w:numId="4">
    <w:abstractNumId w:val="4"/>
  </w:num>
  <w:num w:numId="5">
    <w:abstractNumId w:val="1"/>
  </w:num>
  <w:num w:numId="6">
    <w:abstractNumId w:val="5"/>
  </w:num>
  <w:num w:numId="7">
    <w:abstractNumId w:val="6"/>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6583E"/>
    <w:rsid w:val="00100F1E"/>
    <w:rsid w:val="0014420E"/>
    <w:rsid w:val="00157236"/>
    <w:rsid w:val="00184A35"/>
    <w:rsid w:val="001D59A4"/>
    <w:rsid w:val="00354F9B"/>
    <w:rsid w:val="00432970"/>
    <w:rsid w:val="004359A2"/>
    <w:rsid w:val="00471F0C"/>
    <w:rsid w:val="004728FD"/>
    <w:rsid w:val="004C7F15"/>
    <w:rsid w:val="00533CE4"/>
    <w:rsid w:val="005D1E68"/>
    <w:rsid w:val="006148C1"/>
    <w:rsid w:val="006B2614"/>
    <w:rsid w:val="0072750C"/>
    <w:rsid w:val="007839B5"/>
    <w:rsid w:val="00865A66"/>
    <w:rsid w:val="00933F7C"/>
    <w:rsid w:val="0093655C"/>
    <w:rsid w:val="0096434C"/>
    <w:rsid w:val="009A34FA"/>
    <w:rsid w:val="00A6583E"/>
    <w:rsid w:val="00AD5AAE"/>
    <w:rsid w:val="00BD34B7"/>
    <w:rsid w:val="00C24B16"/>
    <w:rsid w:val="00C34E98"/>
    <w:rsid w:val="00C53A69"/>
    <w:rsid w:val="00C614EB"/>
    <w:rsid w:val="00C8787D"/>
    <w:rsid w:val="00CD5F22"/>
    <w:rsid w:val="00D257FF"/>
    <w:rsid w:val="00D84C9A"/>
    <w:rsid w:val="00DE5EE5"/>
    <w:rsid w:val="00E6304C"/>
    <w:rsid w:val="00FA21BD"/>
    <w:rsid w:val="00FF756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614EB"/>
    <w:rPr>
      <w:rFonts w:ascii="Tahoma" w:hAnsi="Tahoma" w:cs="Tahoma"/>
      <w:sz w:val="16"/>
      <w:szCs w:val="16"/>
    </w:rPr>
  </w:style>
  <w:style w:type="character" w:customStyle="1" w:styleId="BalloonTextChar">
    <w:name w:val="Balloon Text Char"/>
    <w:basedOn w:val="DefaultParagraphFont"/>
    <w:link w:val="BalloonText"/>
    <w:uiPriority w:val="99"/>
    <w:semiHidden/>
    <w:rsid w:val="00C614EB"/>
    <w:rPr>
      <w:rFonts w:ascii="Tahoma" w:hAnsi="Tahoma" w:cs="Tahoma"/>
      <w:sz w:val="16"/>
      <w:szCs w:val="16"/>
    </w:rPr>
  </w:style>
  <w:style w:type="paragraph" w:styleId="ListParagraph">
    <w:name w:val="List Paragraph"/>
    <w:basedOn w:val="Normal"/>
    <w:uiPriority w:val="34"/>
    <w:qFormat/>
    <w:rsid w:val="00C614EB"/>
    <w:pPr>
      <w:ind w:left="720"/>
      <w:contextualSpacing/>
    </w:pPr>
  </w:style>
  <w:style w:type="paragraph" w:styleId="NormalWeb">
    <w:name w:val="Normal (Web)"/>
    <w:basedOn w:val="Normal"/>
    <w:uiPriority w:val="99"/>
    <w:semiHidden/>
    <w:unhideWhenUsed/>
    <w:rsid w:val="0014420E"/>
    <w:pPr>
      <w:spacing w:before="100" w:beforeAutospacing="1" w:after="100" w:afterAutospacing="1"/>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14420E"/>
    <w:rPr>
      <w:color w:val="0000FF"/>
      <w:u w:val="single"/>
    </w:rPr>
  </w:style>
  <w:style w:type="character" w:styleId="FollowedHyperlink">
    <w:name w:val="FollowedHyperlink"/>
    <w:basedOn w:val="DefaultParagraphFont"/>
    <w:uiPriority w:val="99"/>
    <w:semiHidden/>
    <w:unhideWhenUsed/>
    <w:rsid w:val="00E6304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05171276">
      <w:bodyDiv w:val="1"/>
      <w:marLeft w:val="0"/>
      <w:marRight w:val="0"/>
      <w:marTop w:val="0"/>
      <w:marBottom w:val="0"/>
      <w:divBdr>
        <w:top w:val="none" w:sz="0" w:space="0" w:color="auto"/>
        <w:left w:val="none" w:sz="0" w:space="0" w:color="auto"/>
        <w:bottom w:val="none" w:sz="0" w:space="0" w:color="auto"/>
        <w:right w:val="none" w:sz="0" w:space="0" w:color="auto"/>
      </w:divBdr>
    </w:div>
    <w:div w:id="136008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sel.org"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271</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4</cp:revision>
  <dcterms:created xsi:type="dcterms:W3CDTF">2012-05-23T23:16:00Z</dcterms:created>
  <dcterms:modified xsi:type="dcterms:W3CDTF">2012-05-24T00:51:00Z</dcterms:modified>
</cp:coreProperties>
</file>